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FFDDF0" w14:textId="77777777" w:rsidR="00257FE1" w:rsidRPr="00375A32" w:rsidRDefault="00C6108A" w:rsidP="00257FE1">
      <w:pPr>
        <w:spacing w:line="360" w:lineRule="auto"/>
        <w:jc w:val="both"/>
        <w:rPr>
          <w:color w:val="000080"/>
          <w:sz w:val="28"/>
          <w:szCs w:val="28"/>
        </w:rPr>
      </w:pPr>
      <w:r>
        <w:rPr>
          <w:color w:val="000080"/>
          <w:sz w:val="28"/>
          <w:szCs w:val="28"/>
        </w:rPr>
        <w:t>Tělesná výchova</w:t>
      </w:r>
      <w:r w:rsidR="00257FE1" w:rsidRPr="00375A32">
        <w:rPr>
          <w:color w:val="000080"/>
          <w:sz w:val="28"/>
          <w:szCs w:val="28"/>
        </w:rPr>
        <w:t xml:space="preserve"> – charakteristika </w:t>
      </w:r>
      <w:r w:rsidR="00257FE1">
        <w:rPr>
          <w:color w:val="000080"/>
          <w:sz w:val="28"/>
          <w:szCs w:val="28"/>
        </w:rPr>
        <w:t xml:space="preserve">vyučovacího </w:t>
      </w:r>
      <w:r w:rsidR="00257FE1" w:rsidRPr="00375A32">
        <w:rPr>
          <w:color w:val="000080"/>
          <w:sz w:val="28"/>
          <w:szCs w:val="28"/>
        </w:rPr>
        <w:t>předmětu</w:t>
      </w:r>
    </w:p>
    <w:p w14:paraId="19F23048" w14:textId="77777777" w:rsidR="00657995" w:rsidRDefault="00657995" w:rsidP="00657995">
      <w:pPr>
        <w:rPr>
          <w:b/>
        </w:rPr>
      </w:pPr>
    </w:p>
    <w:p w14:paraId="7B3309CD" w14:textId="77777777" w:rsidR="00A04540" w:rsidRPr="00257FE1" w:rsidRDefault="00A04540" w:rsidP="00257FE1">
      <w:pPr>
        <w:spacing w:line="360" w:lineRule="auto"/>
        <w:rPr>
          <w:u w:val="single"/>
        </w:rPr>
      </w:pPr>
      <w:r w:rsidRPr="00257FE1">
        <w:rPr>
          <w:u w:val="single"/>
        </w:rPr>
        <w:t>Obsahové vymezení</w:t>
      </w:r>
    </w:p>
    <w:p w14:paraId="700C00E5" w14:textId="77777777" w:rsidR="00257FE1" w:rsidRDefault="00257FE1" w:rsidP="00257FE1">
      <w:pPr>
        <w:spacing w:line="360" w:lineRule="auto"/>
      </w:pPr>
    </w:p>
    <w:p w14:paraId="178B421C" w14:textId="77777777" w:rsidR="00A04540" w:rsidRDefault="00A04540" w:rsidP="00257FE1">
      <w:pPr>
        <w:spacing w:line="360" w:lineRule="auto"/>
        <w:ind w:firstLine="709"/>
        <w:jc w:val="both"/>
      </w:pPr>
      <w:r>
        <w:t>Vyučovací předmět vychází z</w:t>
      </w:r>
      <w:r w:rsidR="0064083F">
        <w:t xml:space="preserve">e vzdělávací oblasti Člověk a zdraví </w:t>
      </w:r>
      <w:r w:rsidR="006C62F1">
        <w:t>vzdělávacích</w:t>
      </w:r>
      <w:r>
        <w:t xml:space="preserve"> obor</w:t>
      </w:r>
      <w:r w:rsidR="006C62F1">
        <w:t>ů</w:t>
      </w:r>
      <w:r>
        <w:t xml:space="preserve"> </w:t>
      </w:r>
      <w:r w:rsidR="0064083F">
        <w:t>T</w:t>
      </w:r>
      <w:r w:rsidRPr="00257FE1">
        <w:t>ělesná výchova</w:t>
      </w:r>
      <w:r w:rsidR="006C62F1">
        <w:t xml:space="preserve"> a Výchova ke zdraví</w:t>
      </w:r>
      <w:r w:rsidR="0064083F">
        <w:t xml:space="preserve"> RVP</w:t>
      </w:r>
      <w:r w:rsidRPr="00257FE1">
        <w:t>.</w:t>
      </w:r>
      <w:r w:rsidR="0064083F">
        <w:t xml:space="preserve"> </w:t>
      </w:r>
      <w:r w:rsidRPr="00A04540">
        <w:t>Je zaměřen</w:t>
      </w:r>
      <w:r w:rsidRPr="00257FE1">
        <w:t xml:space="preserve"> </w:t>
      </w:r>
      <w:r>
        <w:t>na optimální rozvoj tělesné, duševn</w:t>
      </w:r>
      <w:r w:rsidR="00921AAD">
        <w:t xml:space="preserve">í </w:t>
      </w:r>
      <w:r>
        <w:t>a sociální zdatnosti žáků</w:t>
      </w:r>
      <w:r w:rsidR="00924AEE">
        <w:t>.</w:t>
      </w:r>
      <w:r w:rsidR="00C6108A">
        <w:t xml:space="preserve"> </w:t>
      </w:r>
      <w:r w:rsidR="00924AEE">
        <w:t xml:space="preserve">Žáci mají možnost </w:t>
      </w:r>
      <w:proofErr w:type="gramStart"/>
      <w:r w:rsidR="00924AEE">
        <w:t xml:space="preserve">rozvíjet </w:t>
      </w:r>
      <w:r w:rsidR="00921AAD">
        <w:t xml:space="preserve"> své</w:t>
      </w:r>
      <w:proofErr w:type="gramEnd"/>
      <w:r w:rsidR="00921AAD">
        <w:t xml:space="preserve"> pohybové schopnosti a dovednosti, korigovat jednostranné zatížení orga</w:t>
      </w:r>
      <w:r w:rsidR="00A217F6">
        <w:t xml:space="preserve">nismu. </w:t>
      </w:r>
      <w:r w:rsidR="004D660D">
        <w:t xml:space="preserve">Pohybové vzdělání postupuje od spontánní pohybové činnosti žáků k činnosti řízené a výběrové, jejímž smyslem je schopnost samostatně </w:t>
      </w:r>
      <w:proofErr w:type="gramStart"/>
      <w:r w:rsidR="004D660D">
        <w:t>ohodnotit  úroveň</w:t>
      </w:r>
      <w:proofErr w:type="gramEnd"/>
      <w:r w:rsidR="004D660D">
        <w:t xml:space="preserve"> své zdatnosti a řadit do denního režimu pohybové činnosti pro uspokojení vlastních pohybových potřeb i zájmů, pro rozvoj zdatnosti  a výkonnosti, pro regeneraci sil a  pro podporu zdraví a ochranu života.</w:t>
      </w:r>
    </w:p>
    <w:p w14:paraId="5473FBD2" w14:textId="77777777" w:rsidR="00206C1C" w:rsidRDefault="00206C1C" w:rsidP="00257FE1">
      <w:pPr>
        <w:spacing w:line="360" w:lineRule="auto"/>
      </w:pPr>
    </w:p>
    <w:p w14:paraId="0090845B" w14:textId="77777777" w:rsidR="00206C1C" w:rsidRDefault="00206C1C" w:rsidP="00257FE1">
      <w:pPr>
        <w:spacing w:line="360" w:lineRule="auto"/>
        <w:rPr>
          <w:u w:val="single"/>
        </w:rPr>
      </w:pPr>
      <w:r w:rsidRPr="00257FE1">
        <w:rPr>
          <w:u w:val="single"/>
        </w:rPr>
        <w:t>Cílové zaměření vzdělávací oblasti</w:t>
      </w:r>
    </w:p>
    <w:p w14:paraId="43323B19" w14:textId="77777777" w:rsidR="00257FE1" w:rsidRPr="00257FE1" w:rsidRDefault="00257FE1" w:rsidP="00257FE1">
      <w:pPr>
        <w:spacing w:line="360" w:lineRule="auto"/>
        <w:rPr>
          <w:u w:val="single"/>
        </w:rPr>
      </w:pPr>
    </w:p>
    <w:p w14:paraId="79121615" w14:textId="77777777" w:rsidR="00206C1C" w:rsidRDefault="0037372C" w:rsidP="00257FE1">
      <w:pPr>
        <w:spacing w:line="360" w:lineRule="auto"/>
        <w:ind w:firstLine="709"/>
        <w:jc w:val="both"/>
      </w:pPr>
      <w:r w:rsidRPr="0037372C">
        <w:t xml:space="preserve">Vzdělání v této </w:t>
      </w:r>
      <w:r>
        <w:t>vzdělávací oblasti směřuje k utváření a rozvíjení klíčových kom</w:t>
      </w:r>
      <w:r w:rsidR="00D646F3">
        <w:t xml:space="preserve">petencí žáků </w:t>
      </w:r>
      <w:proofErr w:type="gramStart"/>
      <w:r w:rsidR="00D646F3">
        <w:t>tím,že</w:t>
      </w:r>
      <w:proofErr w:type="gramEnd"/>
      <w:r w:rsidR="00D646F3">
        <w:t xml:space="preserve"> vede žáky</w:t>
      </w:r>
      <w:r w:rsidR="00953DAF">
        <w:t xml:space="preserve"> k</w:t>
      </w:r>
    </w:p>
    <w:p w14:paraId="45E60D6D" w14:textId="77777777" w:rsidR="00206C1C" w:rsidRDefault="00ED52B8" w:rsidP="00257FE1">
      <w:pPr>
        <w:numPr>
          <w:ilvl w:val="0"/>
          <w:numId w:val="20"/>
        </w:numPr>
        <w:spacing w:line="360" w:lineRule="auto"/>
      </w:pPr>
      <w:r>
        <w:t>rozvoj</w:t>
      </w:r>
      <w:r w:rsidR="00BE57D7">
        <w:t>i</w:t>
      </w:r>
      <w:r>
        <w:t xml:space="preserve"> pohybových dovedností</w:t>
      </w:r>
      <w:r w:rsidR="00D646F3">
        <w:t xml:space="preserve"> a s</w:t>
      </w:r>
      <w:r w:rsidR="00924AEE">
        <w:t>c</w:t>
      </w:r>
      <w:r w:rsidR="00D646F3">
        <w:t>hopností</w:t>
      </w:r>
    </w:p>
    <w:p w14:paraId="259DFAB9" w14:textId="77777777" w:rsidR="00ED52B8" w:rsidRDefault="00D646F3" w:rsidP="00257FE1">
      <w:pPr>
        <w:numPr>
          <w:ilvl w:val="0"/>
          <w:numId w:val="20"/>
        </w:numPr>
        <w:spacing w:line="360" w:lineRule="auto"/>
      </w:pPr>
      <w:proofErr w:type="gramStart"/>
      <w:r>
        <w:t>kultivovanému  a</w:t>
      </w:r>
      <w:proofErr w:type="gramEnd"/>
      <w:r>
        <w:t xml:space="preserve"> estetické</w:t>
      </w:r>
      <w:r w:rsidR="00BE57D7">
        <w:t>mu</w:t>
      </w:r>
      <w:r w:rsidR="00ED52B8">
        <w:t xml:space="preserve"> pohyb</w:t>
      </w:r>
      <w:r>
        <w:t>ovému projevu</w:t>
      </w:r>
    </w:p>
    <w:p w14:paraId="38A842CE" w14:textId="77777777" w:rsidR="00ED52B8" w:rsidRDefault="00ED52B8" w:rsidP="00257FE1">
      <w:pPr>
        <w:numPr>
          <w:ilvl w:val="0"/>
          <w:numId w:val="20"/>
        </w:numPr>
        <w:spacing w:line="360" w:lineRule="auto"/>
      </w:pPr>
      <w:r>
        <w:t>poznávání zdraví jak</w:t>
      </w:r>
      <w:r w:rsidR="00D646F3">
        <w:t>o nejdůležitější životní hodnoty</w:t>
      </w:r>
    </w:p>
    <w:p w14:paraId="2A17AA23" w14:textId="77777777" w:rsidR="00ED52B8" w:rsidRDefault="00953DAF" w:rsidP="00257FE1">
      <w:pPr>
        <w:numPr>
          <w:ilvl w:val="0"/>
          <w:numId w:val="20"/>
        </w:numPr>
        <w:spacing w:line="360" w:lineRule="auto"/>
      </w:pPr>
      <w:r>
        <w:t>rozpoznání</w:t>
      </w:r>
      <w:r w:rsidR="00ED52B8">
        <w:t xml:space="preserve"> situace ohrožující tělesné a duševní </w:t>
      </w:r>
      <w:proofErr w:type="gramStart"/>
      <w:r w:rsidR="00ED52B8">
        <w:t>zdraví,předcházet</w:t>
      </w:r>
      <w:proofErr w:type="gramEnd"/>
      <w:r w:rsidR="00ED52B8">
        <w:t xml:space="preserve"> jim nebo je řešit</w:t>
      </w:r>
    </w:p>
    <w:p w14:paraId="68E6B743" w14:textId="77777777" w:rsidR="00ED52B8" w:rsidRDefault="00D646F3" w:rsidP="00257FE1">
      <w:pPr>
        <w:numPr>
          <w:ilvl w:val="0"/>
          <w:numId w:val="20"/>
        </w:numPr>
        <w:spacing w:line="360" w:lineRule="auto"/>
      </w:pPr>
      <w:r>
        <w:t xml:space="preserve">chápání zdatnosti, dobrého fyzického vzhledu i duševní pohody jako významného předpokladu výběru profesní </w:t>
      </w:r>
      <w:proofErr w:type="gramStart"/>
      <w:r>
        <w:t>dráhy,partnerů</w:t>
      </w:r>
      <w:proofErr w:type="gramEnd"/>
      <w:r>
        <w:t>, společenských činností…</w:t>
      </w:r>
    </w:p>
    <w:p w14:paraId="7611682B" w14:textId="77777777" w:rsidR="00D646F3" w:rsidRDefault="00D646F3" w:rsidP="00257FE1">
      <w:pPr>
        <w:spacing w:line="360" w:lineRule="auto"/>
      </w:pPr>
    </w:p>
    <w:p w14:paraId="14D629DE" w14:textId="77777777" w:rsidR="00ED52B8" w:rsidRDefault="00953DAF" w:rsidP="00257FE1">
      <w:pPr>
        <w:spacing w:line="360" w:lineRule="auto"/>
        <w:rPr>
          <w:u w:val="single"/>
        </w:rPr>
      </w:pPr>
      <w:r w:rsidRPr="00257FE1">
        <w:rPr>
          <w:u w:val="single"/>
        </w:rPr>
        <w:t xml:space="preserve">Časové a </w:t>
      </w:r>
      <w:proofErr w:type="gramStart"/>
      <w:r w:rsidRPr="00257FE1">
        <w:rPr>
          <w:u w:val="single"/>
        </w:rPr>
        <w:t>organizační  vymezení</w:t>
      </w:r>
      <w:proofErr w:type="gramEnd"/>
      <w:r w:rsidRPr="00257FE1">
        <w:rPr>
          <w:u w:val="single"/>
        </w:rPr>
        <w:t xml:space="preserve"> předmětu</w:t>
      </w:r>
    </w:p>
    <w:p w14:paraId="7710E104" w14:textId="77777777" w:rsidR="00257FE1" w:rsidRPr="00257FE1" w:rsidRDefault="00257FE1" w:rsidP="00257FE1">
      <w:pPr>
        <w:spacing w:line="360" w:lineRule="auto"/>
        <w:rPr>
          <w:u w:val="single"/>
        </w:rPr>
      </w:pPr>
    </w:p>
    <w:p w14:paraId="5D955F92" w14:textId="77777777" w:rsidR="00750C96" w:rsidRDefault="00750C96" w:rsidP="00257FE1">
      <w:pPr>
        <w:spacing w:line="360" w:lineRule="auto"/>
        <w:ind w:firstLine="709"/>
        <w:jc w:val="both"/>
      </w:pPr>
      <w:r>
        <w:t xml:space="preserve">Předmět </w:t>
      </w:r>
      <w:r w:rsidRPr="00257FE1">
        <w:t>tělesná výchova</w:t>
      </w:r>
      <w:r>
        <w:t xml:space="preserve"> </w:t>
      </w:r>
      <w:r w:rsidR="00191889">
        <w:t>má výstupy a učivo distribuováno</w:t>
      </w:r>
      <w:r>
        <w:t xml:space="preserve"> do věkových </w:t>
      </w:r>
      <w:r w:rsidR="00217496">
        <w:t>kategorií:</w:t>
      </w:r>
      <w:r w:rsidR="00257FE1">
        <w:t xml:space="preserve"> </w:t>
      </w:r>
      <w:r>
        <w:t xml:space="preserve">mladší žáci </w:t>
      </w:r>
      <w:r w:rsidR="008B3656">
        <w:t>(</w:t>
      </w:r>
      <w:smartTag w:uri="urn:schemas-microsoft-com:office:smarttags" w:element="metricconverter">
        <w:smartTagPr>
          <w:attr w:name="ProductID" w:val="1. a"/>
        </w:smartTagPr>
        <w:r w:rsidR="00C6108A">
          <w:t>1</w:t>
        </w:r>
        <w:r w:rsidR="00217496">
          <w:t>. a</w:t>
        </w:r>
      </w:smartTag>
      <w:r w:rsidR="008B3656">
        <w:t xml:space="preserve"> </w:t>
      </w:r>
      <w:r w:rsidR="00C6108A">
        <w:t>2</w:t>
      </w:r>
      <w:r w:rsidR="008B3656">
        <w:t>. roč.</w:t>
      </w:r>
      <w:r w:rsidR="00217496">
        <w:t xml:space="preserve"> </w:t>
      </w:r>
      <w:r w:rsidR="00257FE1">
        <w:t>- O</w:t>
      </w:r>
      <w:r w:rsidR="00217496">
        <w:t xml:space="preserve">1 a </w:t>
      </w:r>
      <w:r w:rsidR="00257FE1">
        <w:t>O</w:t>
      </w:r>
      <w:proofErr w:type="gramStart"/>
      <w:r w:rsidR="00217496">
        <w:t>2 )</w:t>
      </w:r>
      <w:proofErr w:type="gramEnd"/>
      <w:r w:rsidR="00217496">
        <w:t>, starší žáci (</w:t>
      </w:r>
      <w:smartTag w:uri="urn:schemas-microsoft-com:office:smarttags" w:element="metricconverter">
        <w:smartTagPr>
          <w:attr w:name="ProductID" w:val="3. a"/>
        </w:smartTagPr>
        <w:r w:rsidR="00C6108A">
          <w:t>3</w:t>
        </w:r>
        <w:r w:rsidR="00217496">
          <w:t>. a</w:t>
        </w:r>
      </w:smartTag>
      <w:r w:rsidR="00C6108A">
        <w:t xml:space="preserve"> 4</w:t>
      </w:r>
      <w:r w:rsidR="00217496">
        <w:t>. roč.</w:t>
      </w:r>
      <w:r w:rsidR="00257FE1">
        <w:t xml:space="preserve"> </w:t>
      </w:r>
      <w:r w:rsidR="00217496">
        <w:t>-</w:t>
      </w:r>
      <w:r w:rsidR="00257FE1">
        <w:t xml:space="preserve"> O</w:t>
      </w:r>
      <w:r w:rsidR="00217496">
        <w:t xml:space="preserve">3 a </w:t>
      </w:r>
      <w:r w:rsidR="00257FE1">
        <w:t>O</w:t>
      </w:r>
      <w:r w:rsidR="00217496">
        <w:t>4) a to z důvodu organizace jakékoliv o</w:t>
      </w:r>
      <w:r w:rsidR="008B3656">
        <w:t xml:space="preserve">kresní nebo krajské sportovní </w:t>
      </w:r>
      <w:r w:rsidR="00217496">
        <w:t xml:space="preserve">soutěže. Přesto tělesná výchova je natolik specifickým </w:t>
      </w:r>
      <w:proofErr w:type="gramStart"/>
      <w:r w:rsidR="00217496">
        <w:t>předmětem,že</w:t>
      </w:r>
      <w:proofErr w:type="gramEnd"/>
      <w:r w:rsidR="00217496">
        <w:t xml:space="preserve"> učitel tělesné výchovy musí </w:t>
      </w:r>
      <w:r w:rsidR="00A63A4D">
        <w:t xml:space="preserve"> v hodinách TV učivo  a tím i výstupy </w:t>
      </w:r>
      <w:r w:rsidR="004D660D">
        <w:t>přizpůsobit</w:t>
      </w:r>
      <w:r w:rsidR="00A63A4D">
        <w:t xml:space="preserve"> fyzické úrovni žáků jednotlivých tříd.</w:t>
      </w:r>
    </w:p>
    <w:p w14:paraId="46804D77" w14:textId="77777777" w:rsidR="00BB16A6" w:rsidRDefault="00A63A4D" w:rsidP="00257FE1">
      <w:pPr>
        <w:spacing w:line="360" w:lineRule="auto"/>
        <w:ind w:firstLine="709"/>
        <w:jc w:val="both"/>
      </w:pPr>
      <w:r>
        <w:t xml:space="preserve">Předmět </w:t>
      </w:r>
      <w:r w:rsidR="004D660D" w:rsidRPr="00257FE1">
        <w:t>tělesná</w:t>
      </w:r>
      <w:r w:rsidRPr="00257FE1">
        <w:t xml:space="preserve"> výchova</w:t>
      </w:r>
      <w:r>
        <w:t xml:space="preserve"> je v</w:t>
      </w:r>
      <w:r w:rsidR="00BB16A6">
        <w:t> </w:t>
      </w:r>
      <w:r w:rsidR="00D45179">
        <w:t>1</w:t>
      </w:r>
      <w:r w:rsidR="00BB16A6">
        <w:t>.</w:t>
      </w:r>
      <w:r>
        <w:t xml:space="preserve"> a </w:t>
      </w:r>
      <w:r w:rsidR="00D45179">
        <w:t>2</w:t>
      </w:r>
      <w:r w:rsidR="00BB16A6">
        <w:t>.roč.</w:t>
      </w:r>
      <w:r w:rsidR="00257FE1">
        <w:t xml:space="preserve"> </w:t>
      </w:r>
      <w:r w:rsidR="00BB16A6">
        <w:t>(</w:t>
      </w:r>
      <w:r w:rsidR="00257FE1">
        <w:t>O</w:t>
      </w:r>
      <w:r w:rsidR="00BB16A6">
        <w:t xml:space="preserve">1 </w:t>
      </w:r>
      <w:proofErr w:type="gramStart"/>
      <w:r w:rsidR="00BB16A6">
        <w:t xml:space="preserve">a  </w:t>
      </w:r>
      <w:r w:rsidR="00257FE1">
        <w:t>O</w:t>
      </w:r>
      <w:proofErr w:type="gramEnd"/>
      <w:r w:rsidR="00BB16A6">
        <w:t>2) vyučován s časovou dotací 2</w:t>
      </w:r>
      <w:r w:rsidR="00257FE1">
        <w:t xml:space="preserve"> </w:t>
      </w:r>
      <w:r w:rsidR="00BB16A6">
        <w:t>hodiny týdně,</w:t>
      </w:r>
      <w:r w:rsidR="00257FE1">
        <w:t xml:space="preserve"> </w:t>
      </w:r>
      <w:r w:rsidR="00BB16A6">
        <w:t>v </w:t>
      </w:r>
      <w:r w:rsidR="00D45179">
        <w:t>3</w:t>
      </w:r>
      <w:r w:rsidR="00BB16A6">
        <w:t xml:space="preserve">. a </w:t>
      </w:r>
      <w:r w:rsidR="00D45179">
        <w:t>4</w:t>
      </w:r>
      <w:r w:rsidR="00BB16A6">
        <w:t xml:space="preserve"> roč.</w:t>
      </w:r>
      <w:r w:rsidR="00257FE1">
        <w:t xml:space="preserve"> </w:t>
      </w:r>
      <w:r w:rsidR="00BB16A6">
        <w:t>(</w:t>
      </w:r>
      <w:r w:rsidR="00257FE1">
        <w:t>O</w:t>
      </w:r>
      <w:r w:rsidR="00BB16A6">
        <w:t xml:space="preserve">3 a </w:t>
      </w:r>
      <w:r w:rsidR="00257FE1">
        <w:t>O</w:t>
      </w:r>
      <w:r w:rsidR="00BB16A6">
        <w:t>4) s dotací také 2 hodiny týdně.</w:t>
      </w:r>
    </w:p>
    <w:p w14:paraId="43289783" w14:textId="77777777" w:rsidR="00BB16A6" w:rsidRDefault="00BB16A6" w:rsidP="00257FE1">
      <w:pPr>
        <w:spacing w:line="360" w:lineRule="auto"/>
        <w:ind w:firstLine="709"/>
        <w:jc w:val="both"/>
      </w:pPr>
      <w:r>
        <w:t xml:space="preserve">Pro výuku je každá </w:t>
      </w:r>
      <w:proofErr w:type="gramStart"/>
      <w:r>
        <w:t>třída  rozdělena</w:t>
      </w:r>
      <w:proofErr w:type="gramEnd"/>
      <w:r>
        <w:t xml:space="preserve"> na dvě skupiny podle pohlaví.</w:t>
      </w:r>
      <w:r w:rsidR="00257FE1">
        <w:t xml:space="preserve"> </w:t>
      </w:r>
      <w:r w:rsidR="00911E18">
        <w:t>Některé skupiny chlapců mají hodiny TV spojené s</w:t>
      </w:r>
      <w:r w:rsidR="006E3627">
        <w:t> </w:t>
      </w:r>
      <w:r w:rsidR="00911E18">
        <w:t>c</w:t>
      </w:r>
      <w:r w:rsidR="006E3627">
        <w:t xml:space="preserve">hlapci jiných </w:t>
      </w:r>
      <w:proofErr w:type="gramStart"/>
      <w:r w:rsidR="006E3627">
        <w:t>tříd  z</w:t>
      </w:r>
      <w:proofErr w:type="gramEnd"/>
      <w:r w:rsidR="006E3627">
        <w:t xml:space="preserve"> důvodu </w:t>
      </w:r>
      <w:r w:rsidR="00A227E6">
        <w:t>ne</w:t>
      </w:r>
      <w:r w:rsidR="006E3627">
        <w:t>dostatečného počtu  žáků ve skupině,</w:t>
      </w:r>
      <w:r w:rsidR="00257FE1">
        <w:t xml:space="preserve"> </w:t>
      </w:r>
      <w:r w:rsidR="006E3627">
        <w:t>tj. v</w:t>
      </w:r>
      <w:r w:rsidR="00F84668">
        <w:t> </w:t>
      </w:r>
      <w:r w:rsidR="006E3627">
        <w:t>rozmezí</w:t>
      </w:r>
      <w:r w:rsidR="00A217F6">
        <w:t xml:space="preserve"> 12</w:t>
      </w:r>
      <w:r w:rsidR="00257FE1">
        <w:t xml:space="preserve"> </w:t>
      </w:r>
      <w:r w:rsidR="00A217F6">
        <w:t>až 25</w:t>
      </w:r>
      <w:r w:rsidR="00F84668">
        <w:t xml:space="preserve"> žáků.</w:t>
      </w:r>
      <w:r w:rsidR="00257FE1">
        <w:t xml:space="preserve"> </w:t>
      </w:r>
      <w:r w:rsidR="00F84668">
        <w:t>Během školního roku výuka probíhá ve skupinách samostatně nebo současně ve dvou skupinách.</w:t>
      </w:r>
    </w:p>
    <w:p w14:paraId="074948CC" w14:textId="77777777" w:rsidR="00ED52B8" w:rsidRDefault="00191889" w:rsidP="00257FE1">
      <w:pPr>
        <w:spacing w:line="360" w:lineRule="auto"/>
        <w:ind w:firstLine="709"/>
        <w:jc w:val="both"/>
      </w:pPr>
      <w:proofErr w:type="gramStart"/>
      <w:r>
        <w:lastRenderedPageBreak/>
        <w:t>Pro  hodiny</w:t>
      </w:r>
      <w:proofErr w:type="gramEnd"/>
      <w:r>
        <w:t xml:space="preserve"> TV má</w:t>
      </w:r>
      <w:r w:rsidR="000A197C">
        <w:t>me k dispozici tyto prostory:</w:t>
      </w:r>
      <w:r w:rsidR="00C6108A">
        <w:t xml:space="preserve"> </w:t>
      </w:r>
      <w:r w:rsidR="000A197C">
        <w:t>tělocvičnu školy,</w:t>
      </w:r>
      <w:r w:rsidR="00C6108A">
        <w:t xml:space="preserve"> </w:t>
      </w:r>
      <w:r w:rsidR="000A197C">
        <w:t>sokolovnu,</w:t>
      </w:r>
      <w:r w:rsidR="00C6108A">
        <w:t xml:space="preserve"> </w:t>
      </w:r>
      <w:r w:rsidR="000A197C">
        <w:t>atletické hřiště a park u sokolovny.</w:t>
      </w:r>
    </w:p>
    <w:p w14:paraId="217A632C" w14:textId="77777777" w:rsidR="000A197C" w:rsidRDefault="000A197C" w:rsidP="00257FE1">
      <w:pPr>
        <w:spacing w:line="360" w:lineRule="auto"/>
        <w:ind w:firstLine="709"/>
        <w:jc w:val="both"/>
      </w:pPr>
      <w:r>
        <w:t>Povinná výuka tělesné výchovy je během studia doplňována výukou nepovinných předmětů.</w:t>
      </w:r>
      <w:r w:rsidR="00257FE1">
        <w:t xml:space="preserve"> </w:t>
      </w:r>
      <w:r>
        <w:t>Jedná se o sportovní hry:</w:t>
      </w:r>
      <w:r w:rsidR="00257FE1">
        <w:t xml:space="preserve"> </w:t>
      </w:r>
      <w:r>
        <w:t xml:space="preserve">košíková a </w:t>
      </w:r>
      <w:r w:rsidR="004D660D">
        <w:t>florbal</w:t>
      </w:r>
      <w:r w:rsidR="00FE40BB">
        <w:t>,</w:t>
      </w:r>
      <w:r w:rsidR="00257FE1">
        <w:t xml:space="preserve"> </w:t>
      </w:r>
      <w:r w:rsidR="00FE40BB">
        <w:t xml:space="preserve">dále pak </w:t>
      </w:r>
      <w:r w:rsidR="00257FE1">
        <w:t xml:space="preserve">o </w:t>
      </w:r>
      <w:r w:rsidR="00FE40BB">
        <w:t>aerobik.</w:t>
      </w:r>
    </w:p>
    <w:p w14:paraId="6F3B5723" w14:textId="77777777" w:rsidR="00FE40BB" w:rsidRDefault="00FE40BB" w:rsidP="00257FE1">
      <w:pPr>
        <w:spacing w:line="360" w:lineRule="auto"/>
        <w:ind w:firstLine="709"/>
        <w:jc w:val="both"/>
      </w:pPr>
      <w:r>
        <w:t xml:space="preserve">Pro </w:t>
      </w:r>
      <w:proofErr w:type="gramStart"/>
      <w:r>
        <w:t xml:space="preserve">studenty </w:t>
      </w:r>
      <w:r w:rsidR="00A227E6">
        <w:t xml:space="preserve"> </w:t>
      </w:r>
      <w:r w:rsidR="00C6108A">
        <w:t>3</w:t>
      </w:r>
      <w:proofErr w:type="gramEnd"/>
      <w:r>
        <w:t xml:space="preserve"> .roč.</w:t>
      </w:r>
      <w:r w:rsidR="00257FE1">
        <w:t xml:space="preserve"> </w:t>
      </w:r>
      <w:r>
        <w:t>(</w:t>
      </w:r>
      <w:r w:rsidR="00257FE1">
        <w:t>O</w:t>
      </w:r>
      <w:r>
        <w:t>3) organiz</w:t>
      </w:r>
      <w:r w:rsidR="00191889">
        <w:t>ujeme lyžařský výcvikový zájezd s výukou sjezdového lyžování a výukou snowboardingu.</w:t>
      </w:r>
    </w:p>
    <w:p w14:paraId="313C4FFA" w14:textId="77777777" w:rsidR="00AF739B" w:rsidRPr="00A6192A" w:rsidRDefault="00AF739B" w:rsidP="00AF739B">
      <w:pPr>
        <w:ind w:firstLine="708"/>
        <w:jc w:val="both"/>
      </w:pPr>
      <w:r w:rsidRPr="00A6192A">
        <w:t>Výuku dále doplňujeme dalšími sportovními aktivitami dle možností a zájmu žáků – cyklistika, bruslení, plavání apod.</w:t>
      </w:r>
    </w:p>
    <w:p w14:paraId="603DD89A" w14:textId="77777777" w:rsidR="00AF739B" w:rsidRDefault="00AF739B" w:rsidP="00257FE1">
      <w:pPr>
        <w:spacing w:line="360" w:lineRule="auto"/>
        <w:ind w:firstLine="709"/>
        <w:jc w:val="both"/>
      </w:pPr>
    </w:p>
    <w:p w14:paraId="528AD6D8" w14:textId="77777777" w:rsidR="009C303D" w:rsidRDefault="009C303D" w:rsidP="00257FE1">
      <w:pPr>
        <w:spacing w:line="360" w:lineRule="auto"/>
      </w:pPr>
    </w:p>
    <w:p w14:paraId="3361037F" w14:textId="77777777" w:rsidR="005B6A60" w:rsidRDefault="00191889" w:rsidP="00257FE1">
      <w:pPr>
        <w:spacing w:line="360" w:lineRule="auto"/>
        <w:rPr>
          <w:b/>
          <w:u w:val="single"/>
        </w:rPr>
      </w:pPr>
      <w:r>
        <w:rPr>
          <w:b/>
          <w:u w:val="single"/>
        </w:rPr>
        <w:t>Výchovné a vzdě</w:t>
      </w:r>
      <w:r w:rsidR="009C303D" w:rsidRPr="009C303D">
        <w:rPr>
          <w:b/>
          <w:u w:val="single"/>
        </w:rPr>
        <w:t xml:space="preserve">lávací strategie pro rozvoj klíčových kompetencí žáků </w:t>
      </w:r>
      <w:r w:rsidR="005B6A60" w:rsidRPr="009C303D">
        <w:rPr>
          <w:b/>
          <w:u w:val="single"/>
        </w:rPr>
        <w:t xml:space="preserve"> </w:t>
      </w:r>
    </w:p>
    <w:p w14:paraId="2BCFEF9C" w14:textId="77777777" w:rsidR="009C303D" w:rsidRDefault="009C303D" w:rsidP="00257FE1">
      <w:pPr>
        <w:spacing w:line="360" w:lineRule="auto"/>
        <w:rPr>
          <w:b/>
          <w:u w:val="single"/>
        </w:rPr>
      </w:pPr>
    </w:p>
    <w:p w14:paraId="632810A8" w14:textId="77777777" w:rsidR="009C303D" w:rsidRPr="00257FE1" w:rsidRDefault="00F3110C" w:rsidP="00257FE1">
      <w:pPr>
        <w:spacing w:line="360" w:lineRule="auto"/>
        <w:rPr>
          <w:b/>
        </w:rPr>
      </w:pPr>
      <w:r w:rsidRPr="00257FE1">
        <w:rPr>
          <w:b/>
        </w:rPr>
        <w:t>Kompetence k</w:t>
      </w:r>
      <w:r w:rsidR="00257FE1">
        <w:rPr>
          <w:b/>
        </w:rPr>
        <w:t> </w:t>
      </w:r>
      <w:proofErr w:type="gramStart"/>
      <w:r w:rsidRPr="00257FE1">
        <w:rPr>
          <w:b/>
        </w:rPr>
        <w:t>učení</w:t>
      </w:r>
      <w:r w:rsidR="00257FE1">
        <w:rPr>
          <w:b/>
        </w:rPr>
        <w:t xml:space="preserve"> </w:t>
      </w:r>
      <w:r w:rsidR="00E12755" w:rsidRPr="00257FE1">
        <w:rPr>
          <w:b/>
        </w:rPr>
        <w:t>-</w:t>
      </w:r>
      <w:r w:rsidR="00257FE1">
        <w:rPr>
          <w:b/>
        </w:rPr>
        <w:t xml:space="preserve"> </w:t>
      </w:r>
      <w:r w:rsidR="00E12755" w:rsidRPr="00257FE1">
        <w:t>učitel</w:t>
      </w:r>
      <w:proofErr w:type="gramEnd"/>
    </w:p>
    <w:p w14:paraId="1313E6D5" w14:textId="77777777" w:rsidR="00E12755" w:rsidRPr="00257FE1" w:rsidRDefault="00E12755" w:rsidP="00257FE1">
      <w:pPr>
        <w:numPr>
          <w:ilvl w:val="0"/>
          <w:numId w:val="20"/>
        </w:numPr>
        <w:spacing w:line="360" w:lineRule="auto"/>
      </w:pPr>
      <w:proofErr w:type="gramStart"/>
      <w:r w:rsidRPr="00E12755">
        <w:t>vytváří</w:t>
      </w:r>
      <w:proofErr w:type="gramEnd"/>
      <w:r w:rsidRPr="00E12755">
        <w:t xml:space="preserve"> prostor</w:t>
      </w:r>
      <w:r>
        <w:t xml:space="preserve"> pro dostatečné osvojování pohybových dovedností</w:t>
      </w:r>
    </w:p>
    <w:p w14:paraId="7D8B3F22" w14:textId="77777777" w:rsidR="00E12755" w:rsidRPr="00257FE1" w:rsidRDefault="00E12755" w:rsidP="00257FE1">
      <w:pPr>
        <w:numPr>
          <w:ilvl w:val="0"/>
          <w:numId w:val="20"/>
        </w:numPr>
        <w:spacing w:line="360" w:lineRule="auto"/>
      </w:pPr>
      <w:r>
        <w:t>vede žáky k poznání vlastní fyzické a pohybové výkonnosti</w:t>
      </w:r>
    </w:p>
    <w:p w14:paraId="6201FFAC" w14:textId="77777777" w:rsidR="00E12755" w:rsidRPr="00257FE1" w:rsidRDefault="00E12755" w:rsidP="00257FE1">
      <w:pPr>
        <w:numPr>
          <w:ilvl w:val="0"/>
          <w:numId w:val="20"/>
        </w:numPr>
        <w:spacing w:line="360" w:lineRule="auto"/>
      </w:pPr>
      <w:r>
        <w:t xml:space="preserve">nechá žáky samostatně </w:t>
      </w:r>
      <w:proofErr w:type="gramStart"/>
      <w:r>
        <w:t>vybrat  vhodné</w:t>
      </w:r>
      <w:proofErr w:type="gramEnd"/>
      <w:r>
        <w:t xml:space="preserve"> kondiční nebo relaxační cviky pro rozcvičení</w:t>
      </w:r>
    </w:p>
    <w:p w14:paraId="01BA614D" w14:textId="77777777" w:rsidR="00E12755" w:rsidRPr="00257FE1" w:rsidRDefault="00E12755" w:rsidP="00257FE1">
      <w:pPr>
        <w:numPr>
          <w:ilvl w:val="0"/>
          <w:numId w:val="20"/>
        </w:numPr>
        <w:spacing w:line="360" w:lineRule="auto"/>
      </w:pPr>
      <w:r>
        <w:t xml:space="preserve">vhodnou </w:t>
      </w:r>
      <w:proofErr w:type="gramStart"/>
      <w:r>
        <w:t>motivací  představuje</w:t>
      </w:r>
      <w:proofErr w:type="gramEnd"/>
      <w:r>
        <w:t xml:space="preserve"> žákům tělesnou aktivitu jako prostředek kompenzace </w:t>
      </w:r>
      <w:r w:rsidR="006F5F4E">
        <w:t xml:space="preserve">  </w:t>
      </w:r>
      <w:r>
        <w:t xml:space="preserve">psychického </w:t>
      </w:r>
      <w:r w:rsidR="006F5F4E">
        <w:t>zatížení a jako vlastní uspokojení</w:t>
      </w:r>
    </w:p>
    <w:p w14:paraId="66336518" w14:textId="77777777" w:rsidR="006F5F4E" w:rsidRPr="00257FE1" w:rsidRDefault="006F5F4E" w:rsidP="00257FE1">
      <w:pPr>
        <w:numPr>
          <w:ilvl w:val="0"/>
          <w:numId w:val="20"/>
        </w:numPr>
        <w:spacing w:line="360" w:lineRule="auto"/>
      </w:pPr>
      <w:r>
        <w:t>zařazováním vhodných sportovních aktivit posiluje u žáků sebekontrolu a sebeovládání</w:t>
      </w:r>
    </w:p>
    <w:p w14:paraId="5CBA244F" w14:textId="77777777" w:rsidR="006F5F4E" w:rsidRPr="00257FE1" w:rsidRDefault="006F5F4E" w:rsidP="00257FE1">
      <w:pPr>
        <w:numPr>
          <w:ilvl w:val="0"/>
          <w:numId w:val="20"/>
        </w:numPr>
        <w:spacing w:line="360" w:lineRule="auto"/>
      </w:pPr>
      <w:r>
        <w:t xml:space="preserve">vhodně zvolenou zátěží při cvičeních </w:t>
      </w:r>
      <w:proofErr w:type="gramStart"/>
      <w:r>
        <w:t>učí</w:t>
      </w:r>
      <w:proofErr w:type="gramEnd"/>
      <w:r>
        <w:t xml:space="preserve"> žáky rozpoznat zdraví prospěšné a zdraví ohrožující tělesné aktivity</w:t>
      </w:r>
    </w:p>
    <w:p w14:paraId="6C0FCC54" w14:textId="77777777" w:rsidR="00F3110C" w:rsidRPr="00257FE1" w:rsidRDefault="006F5F4E" w:rsidP="00257FE1">
      <w:pPr>
        <w:numPr>
          <w:ilvl w:val="0"/>
          <w:numId w:val="20"/>
        </w:numPr>
        <w:spacing w:line="360" w:lineRule="auto"/>
      </w:pPr>
      <w:r>
        <w:t>vede žáky k zodpovědnosti za své zdraví jako nejdůležitější životní hodnoty</w:t>
      </w:r>
    </w:p>
    <w:p w14:paraId="351EA65B" w14:textId="77777777" w:rsidR="008F4106" w:rsidRDefault="008F4106" w:rsidP="00257FE1">
      <w:pPr>
        <w:spacing w:line="360" w:lineRule="auto"/>
      </w:pPr>
    </w:p>
    <w:p w14:paraId="73E0C400" w14:textId="77777777" w:rsidR="008F4106" w:rsidRPr="00257FE1" w:rsidRDefault="008F4106" w:rsidP="00257FE1">
      <w:pPr>
        <w:spacing w:line="360" w:lineRule="auto"/>
        <w:rPr>
          <w:b/>
        </w:rPr>
      </w:pPr>
      <w:r w:rsidRPr="00257FE1">
        <w:rPr>
          <w:b/>
        </w:rPr>
        <w:t xml:space="preserve">Kompetence k řešení </w:t>
      </w:r>
      <w:proofErr w:type="gramStart"/>
      <w:r w:rsidRPr="00257FE1">
        <w:rPr>
          <w:b/>
        </w:rPr>
        <w:t>problémů</w:t>
      </w:r>
      <w:r w:rsidR="00257FE1">
        <w:rPr>
          <w:b/>
        </w:rPr>
        <w:t xml:space="preserve"> </w:t>
      </w:r>
      <w:r w:rsidR="006F5F4E" w:rsidRPr="00257FE1">
        <w:rPr>
          <w:b/>
        </w:rPr>
        <w:t>-</w:t>
      </w:r>
      <w:r w:rsidR="00257FE1">
        <w:rPr>
          <w:b/>
        </w:rPr>
        <w:t xml:space="preserve"> </w:t>
      </w:r>
      <w:r w:rsidR="006F5F4E" w:rsidRPr="00257FE1">
        <w:t>učitel</w:t>
      </w:r>
      <w:proofErr w:type="gramEnd"/>
    </w:p>
    <w:p w14:paraId="10CC3721" w14:textId="77777777" w:rsidR="00226DDA" w:rsidRPr="00257FE1" w:rsidRDefault="00226DDA" w:rsidP="00257FE1">
      <w:pPr>
        <w:numPr>
          <w:ilvl w:val="0"/>
          <w:numId w:val="20"/>
        </w:numPr>
        <w:spacing w:line="360" w:lineRule="auto"/>
      </w:pPr>
      <w:r>
        <w:t xml:space="preserve">navozuje problémové </w:t>
      </w:r>
      <w:proofErr w:type="gramStart"/>
      <w:r>
        <w:t>situace ,</w:t>
      </w:r>
      <w:proofErr w:type="gramEnd"/>
      <w:r w:rsidR="00D45179">
        <w:t xml:space="preserve"> </w:t>
      </w:r>
      <w:r>
        <w:t>které motivují žáky k týmové spolupráci,</w:t>
      </w:r>
      <w:r w:rsidR="00D45179">
        <w:t xml:space="preserve"> </w:t>
      </w:r>
      <w:r>
        <w:t>stanovit taktiku hry</w:t>
      </w:r>
    </w:p>
    <w:p w14:paraId="056B9BAC" w14:textId="77777777" w:rsidR="00226DDA" w:rsidRPr="00257FE1" w:rsidRDefault="00226DDA" w:rsidP="00257FE1">
      <w:pPr>
        <w:numPr>
          <w:ilvl w:val="0"/>
          <w:numId w:val="20"/>
        </w:numPr>
        <w:spacing w:line="360" w:lineRule="auto"/>
      </w:pPr>
      <w:r>
        <w:t xml:space="preserve">přidělením </w:t>
      </w:r>
      <w:proofErr w:type="gramStart"/>
      <w:r>
        <w:t>role  rozhodčího</w:t>
      </w:r>
      <w:proofErr w:type="gramEnd"/>
      <w:r>
        <w:t xml:space="preserve"> nebo  organizátora  učí žáky jednat přiměřeně  a hájit své stanovisko,</w:t>
      </w:r>
      <w:r w:rsidR="00D45179">
        <w:t xml:space="preserve"> </w:t>
      </w:r>
      <w:r>
        <w:t>vyjádřit svůj názor</w:t>
      </w:r>
    </w:p>
    <w:p w14:paraId="0C3FCF2F" w14:textId="77777777" w:rsidR="008F4106" w:rsidRDefault="008F4106" w:rsidP="00257FE1">
      <w:pPr>
        <w:spacing w:line="360" w:lineRule="auto"/>
      </w:pPr>
    </w:p>
    <w:p w14:paraId="06FBEC4F" w14:textId="77777777" w:rsidR="008F4106" w:rsidRPr="00257FE1" w:rsidRDefault="00226DDA" w:rsidP="00257FE1">
      <w:pPr>
        <w:spacing w:line="360" w:lineRule="auto"/>
        <w:rPr>
          <w:b/>
        </w:rPr>
      </w:pPr>
      <w:r w:rsidRPr="00257FE1">
        <w:rPr>
          <w:b/>
        </w:rPr>
        <w:t>Kom</w:t>
      </w:r>
      <w:r w:rsidR="008F4106" w:rsidRPr="00257FE1">
        <w:rPr>
          <w:b/>
        </w:rPr>
        <w:t xml:space="preserve">petence </w:t>
      </w:r>
      <w:proofErr w:type="gramStart"/>
      <w:r w:rsidR="008F4106" w:rsidRPr="00257FE1">
        <w:rPr>
          <w:b/>
        </w:rPr>
        <w:t>komunikativní</w:t>
      </w:r>
      <w:r w:rsidR="00257FE1">
        <w:rPr>
          <w:b/>
        </w:rPr>
        <w:t xml:space="preserve"> - </w:t>
      </w:r>
      <w:r w:rsidR="00257FE1" w:rsidRPr="00257FE1">
        <w:t>učitel</w:t>
      </w:r>
      <w:proofErr w:type="gramEnd"/>
    </w:p>
    <w:p w14:paraId="09A548F3" w14:textId="77777777" w:rsidR="00850BEA" w:rsidRDefault="00850BEA" w:rsidP="00257FE1">
      <w:pPr>
        <w:numPr>
          <w:ilvl w:val="0"/>
          <w:numId w:val="20"/>
        </w:numPr>
        <w:spacing w:line="360" w:lineRule="auto"/>
      </w:pPr>
      <w:r>
        <w:t>vyžaduje dodržování pravidel slušného chování</w:t>
      </w:r>
    </w:p>
    <w:p w14:paraId="24EC593D" w14:textId="77777777" w:rsidR="00226DDA" w:rsidRDefault="00226DDA" w:rsidP="00257FE1">
      <w:pPr>
        <w:numPr>
          <w:ilvl w:val="0"/>
          <w:numId w:val="20"/>
        </w:numPr>
        <w:spacing w:line="360" w:lineRule="auto"/>
      </w:pPr>
      <w:r>
        <w:t xml:space="preserve">učí </w:t>
      </w:r>
      <w:proofErr w:type="gramStart"/>
      <w:r>
        <w:t>žáky  vyjadřovat</w:t>
      </w:r>
      <w:proofErr w:type="gramEnd"/>
      <w:r>
        <w:t xml:space="preserve"> se přesně</w:t>
      </w:r>
      <w:r w:rsidR="00464AF0">
        <w:t>,</w:t>
      </w:r>
      <w:r w:rsidR="00D45179">
        <w:t xml:space="preserve"> </w:t>
      </w:r>
      <w:r w:rsidR="00464AF0">
        <w:t>konkrétně a srozumitelně,</w:t>
      </w:r>
      <w:r w:rsidR="00D45179">
        <w:t xml:space="preserve"> </w:t>
      </w:r>
      <w:r w:rsidR="00464AF0">
        <w:t>používat správného těl.názvosloví</w:t>
      </w:r>
    </w:p>
    <w:p w14:paraId="1A282D2A" w14:textId="77777777" w:rsidR="00850BEA" w:rsidRDefault="00850BEA" w:rsidP="00257FE1">
      <w:pPr>
        <w:numPr>
          <w:ilvl w:val="0"/>
          <w:numId w:val="20"/>
        </w:numPr>
        <w:spacing w:line="360" w:lineRule="auto"/>
      </w:pPr>
      <w:proofErr w:type="gramStart"/>
      <w:r>
        <w:t>vytváří</w:t>
      </w:r>
      <w:proofErr w:type="gramEnd"/>
      <w:r>
        <w:t xml:space="preserve"> příležitosti, při kterých žáci musí spolupracovat</w:t>
      </w:r>
      <w:r w:rsidR="00464AF0">
        <w:t xml:space="preserve"> a komunikovat </w:t>
      </w:r>
    </w:p>
    <w:p w14:paraId="125959FC" w14:textId="77777777" w:rsidR="00850BEA" w:rsidRDefault="00464AF0" w:rsidP="00257FE1">
      <w:pPr>
        <w:numPr>
          <w:ilvl w:val="0"/>
          <w:numId w:val="20"/>
        </w:numPr>
        <w:spacing w:line="360" w:lineRule="auto"/>
      </w:pPr>
      <w:r>
        <w:t>důrazem na dodržování pravidel vede žáky ke hře v duchu „fair-play“</w:t>
      </w:r>
    </w:p>
    <w:p w14:paraId="08DDD518" w14:textId="77777777" w:rsidR="00850BEA" w:rsidRDefault="00850BEA" w:rsidP="00257FE1">
      <w:pPr>
        <w:spacing w:line="360" w:lineRule="auto"/>
      </w:pPr>
    </w:p>
    <w:p w14:paraId="4144A434" w14:textId="77777777" w:rsidR="003F744D" w:rsidRPr="00257FE1" w:rsidRDefault="00850BEA" w:rsidP="00257FE1">
      <w:pPr>
        <w:spacing w:line="360" w:lineRule="auto"/>
        <w:rPr>
          <w:b/>
        </w:rPr>
      </w:pPr>
      <w:r w:rsidRPr="00257FE1">
        <w:rPr>
          <w:b/>
        </w:rPr>
        <w:t xml:space="preserve">Kompetence sociální a </w:t>
      </w:r>
      <w:proofErr w:type="gramStart"/>
      <w:r w:rsidRPr="00257FE1">
        <w:rPr>
          <w:b/>
        </w:rPr>
        <w:t>personální</w:t>
      </w:r>
      <w:r w:rsidR="00464AF0" w:rsidRPr="00257FE1">
        <w:rPr>
          <w:b/>
        </w:rPr>
        <w:t xml:space="preserve"> </w:t>
      </w:r>
      <w:r w:rsidR="008D0E2F" w:rsidRPr="00257FE1">
        <w:rPr>
          <w:b/>
        </w:rPr>
        <w:t>-</w:t>
      </w:r>
      <w:r w:rsidR="00257FE1">
        <w:rPr>
          <w:b/>
        </w:rPr>
        <w:t xml:space="preserve"> </w:t>
      </w:r>
      <w:r w:rsidR="00257FE1" w:rsidRPr="00257FE1">
        <w:t>učitel</w:t>
      </w:r>
      <w:proofErr w:type="gramEnd"/>
    </w:p>
    <w:p w14:paraId="015C385C" w14:textId="77777777" w:rsidR="003F744D" w:rsidRPr="00257FE1" w:rsidRDefault="003F744D" w:rsidP="00257FE1">
      <w:pPr>
        <w:numPr>
          <w:ilvl w:val="0"/>
          <w:numId w:val="20"/>
        </w:numPr>
        <w:spacing w:line="360" w:lineRule="auto"/>
      </w:pPr>
      <w:r>
        <w:t>zadává úkoly k týmové práci</w:t>
      </w:r>
      <w:r w:rsidR="008D0E2F">
        <w:t>,</w:t>
      </w:r>
      <w:r w:rsidR="00D45179">
        <w:t xml:space="preserve"> </w:t>
      </w:r>
      <w:r w:rsidR="008D0E2F">
        <w:t xml:space="preserve">kde je nutná </w:t>
      </w:r>
      <w:proofErr w:type="gramStart"/>
      <w:r w:rsidR="008D0E2F">
        <w:t>spolupráce  a</w:t>
      </w:r>
      <w:proofErr w:type="gramEnd"/>
      <w:r w:rsidR="008D0E2F">
        <w:t xml:space="preserve"> podíl celé skupiny na dosaženém výsledku</w:t>
      </w:r>
    </w:p>
    <w:p w14:paraId="49EAD040" w14:textId="77777777" w:rsidR="003F744D" w:rsidRPr="00257FE1" w:rsidRDefault="003F744D" w:rsidP="00257FE1">
      <w:pPr>
        <w:numPr>
          <w:ilvl w:val="0"/>
          <w:numId w:val="20"/>
        </w:numPr>
        <w:spacing w:line="360" w:lineRule="auto"/>
      </w:pPr>
      <w:r>
        <w:lastRenderedPageBreak/>
        <w:t>umožňuje každému žákovi zažít úspěch</w:t>
      </w:r>
    </w:p>
    <w:p w14:paraId="5044153F" w14:textId="77777777" w:rsidR="003F744D" w:rsidRPr="00257FE1" w:rsidRDefault="003F744D" w:rsidP="00257FE1">
      <w:pPr>
        <w:numPr>
          <w:ilvl w:val="0"/>
          <w:numId w:val="20"/>
        </w:numPr>
        <w:spacing w:line="360" w:lineRule="auto"/>
      </w:pPr>
      <w:r>
        <w:t>vyhledává talenty</w:t>
      </w:r>
    </w:p>
    <w:p w14:paraId="5EEFE9B3" w14:textId="77777777" w:rsidR="008D0E2F" w:rsidRPr="00257FE1" w:rsidRDefault="008D0E2F" w:rsidP="00257FE1">
      <w:pPr>
        <w:numPr>
          <w:ilvl w:val="0"/>
          <w:numId w:val="20"/>
        </w:numPr>
        <w:spacing w:line="360" w:lineRule="auto"/>
      </w:pPr>
      <w:r>
        <w:t>vede žáky k vzájemné pomoci-dopomoc a záchrana</w:t>
      </w:r>
    </w:p>
    <w:p w14:paraId="34E573BC" w14:textId="77777777" w:rsidR="003F744D" w:rsidRPr="00257FE1" w:rsidRDefault="00191889" w:rsidP="00257FE1">
      <w:pPr>
        <w:numPr>
          <w:ilvl w:val="0"/>
          <w:numId w:val="20"/>
        </w:numPr>
        <w:spacing w:line="360" w:lineRule="auto"/>
      </w:pPr>
      <w:r>
        <w:t>v</w:t>
      </w:r>
      <w:r w:rsidR="008D0E2F">
        <w:t xml:space="preserve">yžaduje </w:t>
      </w:r>
      <w:proofErr w:type="gramStart"/>
      <w:r w:rsidR="008D0E2F">
        <w:t xml:space="preserve">dodržování </w:t>
      </w:r>
      <w:r w:rsidR="003F744D">
        <w:t xml:space="preserve"> pravidel</w:t>
      </w:r>
      <w:proofErr w:type="gramEnd"/>
      <w:r w:rsidR="008D0E2F">
        <w:t xml:space="preserve"> bezpečnosti</w:t>
      </w:r>
    </w:p>
    <w:p w14:paraId="6195C8DD" w14:textId="77777777" w:rsidR="003F744D" w:rsidRDefault="003F744D" w:rsidP="00257FE1">
      <w:pPr>
        <w:spacing w:line="360" w:lineRule="auto"/>
      </w:pPr>
    </w:p>
    <w:p w14:paraId="4A47B0C2" w14:textId="77777777" w:rsidR="00013F89" w:rsidRPr="00257FE1" w:rsidRDefault="003F744D" w:rsidP="00257FE1">
      <w:pPr>
        <w:spacing w:line="360" w:lineRule="auto"/>
        <w:rPr>
          <w:b/>
        </w:rPr>
      </w:pPr>
      <w:r w:rsidRPr="00257FE1">
        <w:rPr>
          <w:b/>
        </w:rPr>
        <w:t xml:space="preserve">Kompetence </w:t>
      </w:r>
      <w:proofErr w:type="gramStart"/>
      <w:r w:rsidRPr="00257FE1">
        <w:rPr>
          <w:b/>
        </w:rPr>
        <w:t>občansk</w:t>
      </w:r>
      <w:r w:rsidR="00257FE1">
        <w:rPr>
          <w:b/>
        </w:rPr>
        <w:t>é</w:t>
      </w:r>
      <w:r w:rsidR="008D0E2F" w:rsidRPr="00257FE1">
        <w:rPr>
          <w:b/>
        </w:rPr>
        <w:t xml:space="preserve"> -</w:t>
      </w:r>
      <w:r w:rsidR="00257FE1">
        <w:rPr>
          <w:b/>
        </w:rPr>
        <w:t xml:space="preserve"> </w:t>
      </w:r>
      <w:r w:rsidR="00257FE1" w:rsidRPr="00257FE1">
        <w:t>učitel</w:t>
      </w:r>
      <w:proofErr w:type="gramEnd"/>
    </w:p>
    <w:p w14:paraId="3B54E096" w14:textId="77777777" w:rsidR="00013F89" w:rsidRPr="00257FE1" w:rsidRDefault="00191889" w:rsidP="00257FE1">
      <w:pPr>
        <w:numPr>
          <w:ilvl w:val="0"/>
          <w:numId w:val="20"/>
        </w:numPr>
        <w:spacing w:line="360" w:lineRule="auto"/>
      </w:pPr>
      <w:r>
        <w:t>-</w:t>
      </w:r>
      <w:r w:rsidR="00013F89">
        <w:t>vede žáky k ohleduplnosti k druhým</w:t>
      </w:r>
    </w:p>
    <w:p w14:paraId="4238B9BA" w14:textId="77777777" w:rsidR="00013F89" w:rsidRPr="00257FE1" w:rsidRDefault="00191889" w:rsidP="00257FE1">
      <w:pPr>
        <w:numPr>
          <w:ilvl w:val="0"/>
          <w:numId w:val="20"/>
        </w:numPr>
        <w:spacing w:line="360" w:lineRule="auto"/>
      </w:pPr>
      <w:r>
        <w:t>-</w:t>
      </w:r>
      <w:r w:rsidR="00013F89">
        <w:t>vyžaduje dodržování pravidel slušného chování</w:t>
      </w:r>
    </w:p>
    <w:p w14:paraId="1539E93E" w14:textId="77777777" w:rsidR="00013F89" w:rsidRPr="00257FE1" w:rsidRDefault="00191889" w:rsidP="00257FE1">
      <w:pPr>
        <w:numPr>
          <w:ilvl w:val="0"/>
          <w:numId w:val="20"/>
        </w:numPr>
        <w:spacing w:line="360" w:lineRule="auto"/>
      </w:pPr>
      <w:r>
        <w:t>-</w:t>
      </w:r>
      <w:r w:rsidR="00013F89">
        <w:t>umožňuje žákům sebehodnocení a hodnocení druhých, na základě jasných kritérií</w:t>
      </w:r>
    </w:p>
    <w:p w14:paraId="69B5ACBD" w14:textId="77777777" w:rsidR="00013F89" w:rsidRDefault="00013F89" w:rsidP="00257FE1">
      <w:pPr>
        <w:spacing w:line="360" w:lineRule="auto"/>
      </w:pPr>
    </w:p>
    <w:p w14:paraId="79B0B7DB" w14:textId="77777777" w:rsidR="00013F89" w:rsidRPr="00257FE1" w:rsidRDefault="00013F89" w:rsidP="00257FE1">
      <w:pPr>
        <w:spacing w:line="360" w:lineRule="auto"/>
        <w:rPr>
          <w:b/>
        </w:rPr>
      </w:pPr>
      <w:r w:rsidRPr="00257FE1">
        <w:rPr>
          <w:b/>
        </w:rPr>
        <w:t xml:space="preserve">Kompetence </w:t>
      </w:r>
      <w:proofErr w:type="gramStart"/>
      <w:r w:rsidRPr="00257FE1">
        <w:rPr>
          <w:b/>
        </w:rPr>
        <w:t>pracovní</w:t>
      </w:r>
      <w:r w:rsidR="00257FE1">
        <w:rPr>
          <w:b/>
        </w:rPr>
        <w:t xml:space="preserve"> </w:t>
      </w:r>
      <w:r w:rsidR="00C02009" w:rsidRPr="00257FE1">
        <w:rPr>
          <w:b/>
        </w:rPr>
        <w:t>-</w:t>
      </w:r>
      <w:r w:rsidR="00257FE1">
        <w:rPr>
          <w:b/>
        </w:rPr>
        <w:t xml:space="preserve"> </w:t>
      </w:r>
      <w:r w:rsidR="00257FE1" w:rsidRPr="00257FE1">
        <w:t>učitel</w:t>
      </w:r>
      <w:proofErr w:type="gramEnd"/>
    </w:p>
    <w:p w14:paraId="0B8A4DAA" w14:textId="77777777" w:rsidR="00C02009" w:rsidRPr="00257FE1" w:rsidRDefault="00C02009" w:rsidP="00257FE1">
      <w:pPr>
        <w:numPr>
          <w:ilvl w:val="0"/>
          <w:numId w:val="20"/>
        </w:numPr>
        <w:spacing w:line="360" w:lineRule="auto"/>
      </w:pPr>
      <w:r>
        <w:t>netoleruje nekamarádské chování a odmítnutí požadované pomoci</w:t>
      </w:r>
    </w:p>
    <w:p w14:paraId="53D22509" w14:textId="77777777" w:rsidR="00CF56DB" w:rsidRPr="00257FE1" w:rsidRDefault="00C02009" w:rsidP="00257FE1">
      <w:pPr>
        <w:numPr>
          <w:ilvl w:val="0"/>
          <w:numId w:val="20"/>
        </w:numPr>
        <w:spacing w:line="360" w:lineRule="auto"/>
      </w:pPr>
      <w:r>
        <w:t>seznamuje žáky s technikou první pomoci</w:t>
      </w:r>
    </w:p>
    <w:p w14:paraId="3FE39F8A" w14:textId="77777777" w:rsidR="00C02009" w:rsidRPr="00257FE1" w:rsidRDefault="00C02009" w:rsidP="00257FE1">
      <w:pPr>
        <w:numPr>
          <w:ilvl w:val="0"/>
          <w:numId w:val="20"/>
        </w:numPr>
        <w:spacing w:line="360" w:lineRule="auto"/>
      </w:pPr>
      <w:r>
        <w:t xml:space="preserve">vyžaduje vhodné sportovní </w:t>
      </w:r>
      <w:proofErr w:type="gramStart"/>
      <w:r>
        <w:t>vybavení ,dohlíží</w:t>
      </w:r>
      <w:proofErr w:type="gramEnd"/>
      <w:r>
        <w:t xml:space="preserve"> na přípravu cvičebního nářadí</w:t>
      </w:r>
    </w:p>
    <w:p w14:paraId="1A6C3FBC" w14:textId="77777777" w:rsidR="00CF56DB" w:rsidRPr="00257FE1" w:rsidRDefault="00924AEE" w:rsidP="00257FE1">
      <w:pPr>
        <w:numPr>
          <w:ilvl w:val="0"/>
          <w:numId w:val="20"/>
        </w:numPr>
        <w:spacing w:line="360" w:lineRule="auto"/>
      </w:pPr>
      <w:r>
        <w:t xml:space="preserve">uplatňuje pozitivní hodnocení a </w:t>
      </w:r>
      <w:r w:rsidR="00CF56DB">
        <w:t>motiv</w:t>
      </w:r>
      <w:r>
        <w:t>uje žáky</w:t>
      </w:r>
      <w:r w:rsidR="00CF56DB">
        <w:t xml:space="preserve"> k aktivnímu zapojení do sportovní činnosti</w:t>
      </w:r>
    </w:p>
    <w:p w14:paraId="45D5D787" w14:textId="77777777" w:rsidR="008F4106" w:rsidRDefault="008F4106" w:rsidP="00257FE1">
      <w:pPr>
        <w:spacing w:line="360" w:lineRule="auto"/>
      </w:pPr>
    </w:p>
    <w:p w14:paraId="37BA33C7" w14:textId="77777777" w:rsidR="00F3110C" w:rsidRDefault="00F3110C" w:rsidP="00F3110C"/>
    <w:p w14:paraId="7D613C0C" w14:textId="77777777" w:rsidR="00F3110C" w:rsidRPr="00F3110C" w:rsidRDefault="00F3110C" w:rsidP="00F3110C"/>
    <w:p w14:paraId="164981A3" w14:textId="77777777" w:rsidR="00ED52B8" w:rsidRPr="00657995" w:rsidRDefault="00ED52B8" w:rsidP="00ED52B8">
      <w:pPr>
        <w:ind w:left="360"/>
      </w:pPr>
    </w:p>
    <w:sectPr w:rsidR="00ED52B8" w:rsidRPr="00657995" w:rsidSect="00E45088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D2806"/>
    <w:multiLevelType w:val="hybridMultilevel"/>
    <w:tmpl w:val="5E7C1140"/>
    <w:lvl w:ilvl="0" w:tplc="7F148432">
      <w:start w:val="1"/>
      <w:numFmt w:val="bullet"/>
      <w:lvlText w:val=""/>
      <w:lvlJc w:val="left"/>
      <w:pPr>
        <w:tabs>
          <w:tab w:val="num" w:pos="0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55782"/>
    <w:multiLevelType w:val="hybridMultilevel"/>
    <w:tmpl w:val="97F6421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1E2A84"/>
    <w:multiLevelType w:val="hybridMultilevel"/>
    <w:tmpl w:val="9C921F8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2353BD1"/>
    <w:multiLevelType w:val="hybridMultilevel"/>
    <w:tmpl w:val="106C400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CF1BD7"/>
    <w:multiLevelType w:val="hybridMultilevel"/>
    <w:tmpl w:val="A0D0B64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647FF4"/>
    <w:multiLevelType w:val="hybridMultilevel"/>
    <w:tmpl w:val="B1BE5516"/>
    <w:lvl w:ilvl="0" w:tplc="A5EAA2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FD5D95"/>
    <w:multiLevelType w:val="hybridMultilevel"/>
    <w:tmpl w:val="641C09A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68422C"/>
    <w:multiLevelType w:val="hybridMultilevel"/>
    <w:tmpl w:val="AE9E91F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78379DC"/>
    <w:multiLevelType w:val="hybridMultilevel"/>
    <w:tmpl w:val="9B3AA472"/>
    <w:lvl w:ilvl="0" w:tplc="040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2B692727"/>
    <w:multiLevelType w:val="hybridMultilevel"/>
    <w:tmpl w:val="54444EB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7534AF"/>
    <w:multiLevelType w:val="hybridMultilevel"/>
    <w:tmpl w:val="AC4C640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7B2C96"/>
    <w:multiLevelType w:val="hybridMultilevel"/>
    <w:tmpl w:val="7194ABF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277217F"/>
    <w:multiLevelType w:val="hybridMultilevel"/>
    <w:tmpl w:val="8C003F9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A7F3B86"/>
    <w:multiLevelType w:val="hybridMultilevel"/>
    <w:tmpl w:val="A738AFF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5232A1"/>
    <w:multiLevelType w:val="hybridMultilevel"/>
    <w:tmpl w:val="0A5269F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643B97"/>
    <w:multiLevelType w:val="hybridMultilevel"/>
    <w:tmpl w:val="3A52B58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C861B2"/>
    <w:multiLevelType w:val="hybridMultilevel"/>
    <w:tmpl w:val="58AC567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24356C"/>
    <w:multiLevelType w:val="hybridMultilevel"/>
    <w:tmpl w:val="5C82425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025F9A"/>
    <w:multiLevelType w:val="hybridMultilevel"/>
    <w:tmpl w:val="BAB6798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910E4D"/>
    <w:multiLevelType w:val="hybridMultilevel"/>
    <w:tmpl w:val="E2BE430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F07912"/>
    <w:multiLevelType w:val="hybridMultilevel"/>
    <w:tmpl w:val="F710B730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036152131">
    <w:abstractNumId w:val="16"/>
  </w:num>
  <w:num w:numId="2" w16cid:durableId="1590194795">
    <w:abstractNumId w:val="7"/>
  </w:num>
  <w:num w:numId="3" w16cid:durableId="1265504884">
    <w:abstractNumId w:val="4"/>
  </w:num>
  <w:num w:numId="4" w16cid:durableId="758066469">
    <w:abstractNumId w:val="17"/>
  </w:num>
  <w:num w:numId="5" w16cid:durableId="1094713791">
    <w:abstractNumId w:val="14"/>
  </w:num>
  <w:num w:numId="6" w16cid:durableId="987634900">
    <w:abstractNumId w:val="19"/>
  </w:num>
  <w:num w:numId="7" w16cid:durableId="1281186668">
    <w:abstractNumId w:val="15"/>
  </w:num>
  <w:num w:numId="8" w16cid:durableId="736245142">
    <w:abstractNumId w:val="9"/>
  </w:num>
  <w:num w:numId="9" w16cid:durableId="1720785259">
    <w:abstractNumId w:val="12"/>
  </w:num>
  <w:num w:numId="10" w16cid:durableId="1922566085">
    <w:abstractNumId w:val="11"/>
  </w:num>
  <w:num w:numId="11" w16cid:durableId="349721975">
    <w:abstractNumId w:val="3"/>
  </w:num>
  <w:num w:numId="12" w16cid:durableId="414471883">
    <w:abstractNumId w:val="13"/>
  </w:num>
  <w:num w:numId="13" w16cid:durableId="955987449">
    <w:abstractNumId w:val="1"/>
  </w:num>
  <w:num w:numId="14" w16cid:durableId="69887489">
    <w:abstractNumId w:val="10"/>
  </w:num>
  <w:num w:numId="15" w16cid:durableId="185604879">
    <w:abstractNumId w:val="8"/>
  </w:num>
  <w:num w:numId="16" w16cid:durableId="209998556">
    <w:abstractNumId w:val="2"/>
  </w:num>
  <w:num w:numId="17" w16cid:durableId="1185903632">
    <w:abstractNumId w:val="18"/>
  </w:num>
  <w:num w:numId="18" w16cid:durableId="493184172">
    <w:abstractNumId w:val="20"/>
  </w:num>
  <w:num w:numId="19" w16cid:durableId="1320885919">
    <w:abstractNumId w:val="6"/>
  </w:num>
  <w:num w:numId="20" w16cid:durableId="1283030576">
    <w:abstractNumId w:val="0"/>
  </w:num>
  <w:num w:numId="21" w16cid:durableId="5940070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7995"/>
    <w:rsid w:val="00013F89"/>
    <w:rsid w:val="000A197C"/>
    <w:rsid w:val="00191889"/>
    <w:rsid w:val="00206C1C"/>
    <w:rsid w:val="00217496"/>
    <w:rsid w:val="00226DDA"/>
    <w:rsid w:val="00257FE1"/>
    <w:rsid w:val="0037372C"/>
    <w:rsid w:val="003F744D"/>
    <w:rsid w:val="0042756C"/>
    <w:rsid w:val="00464AF0"/>
    <w:rsid w:val="00470D13"/>
    <w:rsid w:val="004C5D7D"/>
    <w:rsid w:val="004D660D"/>
    <w:rsid w:val="005B6A60"/>
    <w:rsid w:val="0064083F"/>
    <w:rsid w:val="00647E2D"/>
    <w:rsid w:val="00657995"/>
    <w:rsid w:val="00667227"/>
    <w:rsid w:val="006C1642"/>
    <w:rsid w:val="006C62F1"/>
    <w:rsid w:val="006E3627"/>
    <w:rsid w:val="006F5F4E"/>
    <w:rsid w:val="00750C96"/>
    <w:rsid w:val="0076473F"/>
    <w:rsid w:val="00850BEA"/>
    <w:rsid w:val="008B3656"/>
    <w:rsid w:val="008D0E2F"/>
    <w:rsid w:val="008F4106"/>
    <w:rsid w:val="00911E18"/>
    <w:rsid w:val="00921AAD"/>
    <w:rsid w:val="00924AEE"/>
    <w:rsid w:val="00953DAF"/>
    <w:rsid w:val="009C303D"/>
    <w:rsid w:val="00A04540"/>
    <w:rsid w:val="00A217F6"/>
    <w:rsid w:val="00A227E6"/>
    <w:rsid w:val="00A6192A"/>
    <w:rsid w:val="00A63A4D"/>
    <w:rsid w:val="00AF739B"/>
    <w:rsid w:val="00B52E5B"/>
    <w:rsid w:val="00BB16A6"/>
    <w:rsid w:val="00BE57D7"/>
    <w:rsid w:val="00C02009"/>
    <w:rsid w:val="00C16421"/>
    <w:rsid w:val="00C6108A"/>
    <w:rsid w:val="00CE00A7"/>
    <w:rsid w:val="00CF56DB"/>
    <w:rsid w:val="00D45179"/>
    <w:rsid w:val="00D646F3"/>
    <w:rsid w:val="00E12755"/>
    <w:rsid w:val="00E45088"/>
    <w:rsid w:val="00EC7431"/>
    <w:rsid w:val="00ED52B8"/>
    <w:rsid w:val="00F3110C"/>
    <w:rsid w:val="00F84668"/>
    <w:rsid w:val="00FE4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08C4242"/>
  <w15:docId w15:val="{8D88954F-CFAF-4473-92EA-BE772FBCA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9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682</Words>
  <Characters>4027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Gymnázium Zikmunda Wintra   Rakovník</vt:lpstr>
    </vt:vector>
  </TitlesOfParts>
  <Company>Pšovlky</Company>
  <LinksUpToDate>false</LinksUpToDate>
  <CharactersWithSpaces>4700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Gymnázium Zikmunda Wintra   Rakovník</dc:title>
  <dc:creator>Jan Minařík</dc:creator>
  <cp:lastModifiedBy>Vaníková Alena</cp:lastModifiedBy>
  <cp:revision>6</cp:revision>
  <cp:lastPrinted>2024-03-19T09:38:00Z</cp:lastPrinted>
  <dcterms:created xsi:type="dcterms:W3CDTF">2012-09-20T08:38:00Z</dcterms:created>
  <dcterms:modified xsi:type="dcterms:W3CDTF">2024-03-19T09:39:00Z</dcterms:modified>
</cp:coreProperties>
</file>